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9C" w:rsidRPr="002F23D9" w:rsidRDefault="0047576A" w:rsidP="0005384A">
      <w:pPr>
        <w:jc w:val="center"/>
        <w:rPr>
          <w:b/>
        </w:rPr>
      </w:pPr>
      <w:r w:rsidRPr="002F23D9">
        <w:rPr>
          <w:b/>
        </w:rPr>
        <w:t>Pr</w:t>
      </w:r>
      <w:r w:rsidR="00BC364B">
        <w:rPr>
          <w:b/>
        </w:rPr>
        <w:t>zedmiotowy system oceniania z j</w:t>
      </w:r>
      <w:r w:rsidR="000C325F" w:rsidRPr="002F23D9">
        <w:rPr>
          <w:b/>
        </w:rPr>
        <w:t>ę</w:t>
      </w:r>
      <w:r w:rsidR="00BC364B">
        <w:rPr>
          <w:b/>
        </w:rPr>
        <w:t>zyka a</w:t>
      </w:r>
      <w:r w:rsidRPr="002F23D9">
        <w:rPr>
          <w:b/>
        </w:rPr>
        <w:t>ngielskiego</w:t>
      </w:r>
    </w:p>
    <w:p w:rsidR="0047576A" w:rsidRDefault="0047576A" w:rsidP="000C325F">
      <w:pPr>
        <w:jc w:val="both"/>
      </w:pPr>
    </w:p>
    <w:p w:rsidR="0047576A" w:rsidRDefault="0047576A" w:rsidP="008C04FD">
      <w:pPr>
        <w:pStyle w:val="Akapitzlist"/>
        <w:numPr>
          <w:ilvl w:val="0"/>
          <w:numId w:val="2"/>
        </w:numPr>
        <w:spacing w:after="240"/>
        <w:jc w:val="both"/>
      </w:pPr>
      <w:r>
        <w:t>Przedmiotowy system oceniania z języka angielskiego stanowi załącznik do obowiązującego Wewnętrznego Systemu Oceniania</w:t>
      </w:r>
      <w:r w:rsidR="00BD0CBF">
        <w:t>.</w:t>
      </w:r>
    </w:p>
    <w:p w:rsidR="007B0997" w:rsidRDefault="007B0997" w:rsidP="003A0A63">
      <w:pPr>
        <w:pStyle w:val="Akapitzlist"/>
        <w:numPr>
          <w:ilvl w:val="0"/>
          <w:numId w:val="2"/>
        </w:numPr>
        <w:spacing w:after="240"/>
        <w:jc w:val="both"/>
      </w:pPr>
      <w:r>
        <w:t>Uczniowie zostają poinformowani o zasadach przedmiotowego systemu oceniania na początku roku szkolnego;</w:t>
      </w:r>
    </w:p>
    <w:p w:rsidR="003A0A63" w:rsidRDefault="003A0A63" w:rsidP="003A0A63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Przedmiotem </w:t>
      </w:r>
      <w:r w:rsidR="007B0997">
        <w:t>o</w:t>
      </w:r>
      <w:r>
        <w:t xml:space="preserve">ceny są: </w:t>
      </w:r>
    </w:p>
    <w:p w:rsidR="003A0A63" w:rsidRDefault="004F4C11" w:rsidP="003A0A63">
      <w:pPr>
        <w:pStyle w:val="Akapitzlist"/>
        <w:spacing w:after="240"/>
        <w:jc w:val="both"/>
      </w:pPr>
      <w:r>
        <w:t xml:space="preserve">- </w:t>
      </w:r>
      <w:r w:rsidR="003A0A63">
        <w:t>wiedza, umiejętności oraz możliwości</w:t>
      </w:r>
      <w:r w:rsidR="00BD0CBF">
        <w:t xml:space="preserve"> ucznia;</w:t>
      </w:r>
    </w:p>
    <w:p w:rsidR="003A0A63" w:rsidRDefault="003A0A63" w:rsidP="003A0A63">
      <w:pPr>
        <w:pStyle w:val="Akapitzlist"/>
        <w:spacing w:after="240"/>
        <w:jc w:val="both"/>
      </w:pPr>
      <w:r>
        <w:t>- wiadomości wynikające z programu na</w:t>
      </w:r>
      <w:r w:rsidR="004F4C11">
        <w:t>ucza</w:t>
      </w:r>
      <w:r>
        <w:t>nia;</w:t>
      </w:r>
    </w:p>
    <w:p w:rsidR="003A0A63" w:rsidRDefault="003A0A63" w:rsidP="003A0A63">
      <w:pPr>
        <w:pStyle w:val="Akapitzlist"/>
        <w:spacing w:after="240"/>
        <w:jc w:val="both"/>
      </w:pPr>
      <w:r>
        <w:t>- wysiłek wkładany przez ucznia;</w:t>
      </w:r>
    </w:p>
    <w:p w:rsidR="003A0A63" w:rsidRDefault="003A0A63" w:rsidP="003A0A63">
      <w:pPr>
        <w:pStyle w:val="Akapitzlist"/>
        <w:spacing w:after="240"/>
        <w:jc w:val="both"/>
      </w:pPr>
      <w:r>
        <w:t>- systematyczność pracy ucznia</w:t>
      </w:r>
      <w:r w:rsidR="00BD0CBF">
        <w:t>.</w:t>
      </w:r>
    </w:p>
    <w:p w:rsidR="003A0A63" w:rsidRDefault="005A4D30" w:rsidP="003A0A63">
      <w:pPr>
        <w:pStyle w:val="Akapitzlist"/>
        <w:numPr>
          <w:ilvl w:val="0"/>
          <w:numId w:val="2"/>
        </w:numPr>
        <w:spacing w:after="240"/>
        <w:jc w:val="both"/>
      </w:pPr>
      <w:r>
        <w:t>Ocenie podleg</w:t>
      </w:r>
      <w:r w:rsidR="003A0A63">
        <w:t xml:space="preserve">ają </w:t>
      </w:r>
      <w:r>
        <w:t>:</w:t>
      </w:r>
    </w:p>
    <w:p w:rsidR="005A4D30" w:rsidRDefault="005A4D30" w:rsidP="003A0A63">
      <w:pPr>
        <w:pStyle w:val="Akapitzlist"/>
        <w:spacing w:after="240"/>
        <w:jc w:val="both"/>
      </w:pPr>
      <w:r>
        <w:t>- zapowiedziane  testy danego cyklu tematycznego;</w:t>
      </w:r>
    </w:p>
    <w:p w:rsidR="005A4D30" w:rsidRDefault="005A4D30" w:rsidP="008C04FD">
      <w:pPr>
        <w:pStyle w:val="Akapitzlist"/>
        <w:spacing w:after="240"/>
        <w:ind w:left="993" w:hanging="284"/>
        <w:jc w:val="both"/>
      </w:pPr>
      <w:r>
        <w:t>- niezapowiedziane kartkówki obejmujące maksymalnie materiał z trzech ostatnich lekcji;</w:t>
      </w:r>
    </w:p>
    <w:p w:rsidR="005A4D30" w:rsidRDefault="005A4D30" w:rsidP="008C04FD">
      <w:pPr>
        <w:pStyle w:val="Akapitzlist"/>
        <w:spacing w:after="240"/>
        <w:ind w:left="993" w:hanging="284"/>
        <w:jc w:val="both"/>
      </w:pPr>
      <w:r>
        <w:t>- wypowiedzi ustne;</w:t>
      </w:r>
    </w:p>
    <w:p w:rsidR="00B94E8E" w:rsidRDefault="00B94E8E" w:rsidP="00B94E8E">
      <w:pPr>
        <w:pStyle w:val="Akapitzlist"/>
        <w:spacing w:after="240"/>
        <w:ind w:left="993" w:hanging="284"/>
        <w:jc w:val="both"/>
      </w:pPr>
      <w:r>
        <w:t>- prace pisemne, projekty;</w:t>
      </w:r>
    </w:p>
    <w:p w:rsidR="003A0A63" w:rsidRDefault="003A0A63" w:rsidP="00B94E8E">
      <w:pPr>
        <w:pStyle w:val="Akapitzlist"/>
        <w:spacing w:after="240"/>
        <w:ind w:left="993" w:hanging="284"/>
        <w:jc w:val="both"/>
      </w:pPr>
      <w:r>
        <w:t>- ćwiczenia praktyczne</w:t>
      </w:r>
      <w:r w:rsidR="00BD0CBF">
        <w:t>;</w:t>
      </w:r>
    </w:p>
    <w:p w:rsidR="005A4D30" w:rsidRDefault="003A0A63" w:rsidP="008C04FD">
      <w:pPr>
        <w:pStyle w:val="Akapitzlist"/>
        <w:spacing w:after="240"/>
        <w:ind w:left="993" w:hanging="284"/>
        <w:jc w:val="both"/>
      </w:pPr>
      <w:r>
        <w:t>- prace domowe</w:t>
      </w:r>
      <w:r w:rsidR="00BD0CBF">
        <w:t>;</w:t>
      </w:r>
    </w:p>
    <w:p w:rsidR="009D1F96" w:rsidRDefault="005A4D30" w:rsidP="004F4C11">
      <w:pPr>
        <w:pStyle w:val="Akapitzlist"/>
        <w:spacing w:after="240"/>
        <w:ind w:left="993" w:hanging="284"/>
        <w:jc w:val="both"/>
      </w:pPr>
      <w:r>
        <w:t xml:space="preserve">- </w:t>
      </w:r>
      <w:r w:rsidR="003A0A63">
        <w:t xml:space="preserve">prace w grupie, </w:t>
      </w:r>
      <w:r>
        <w:t>aktywność podczas zajęć lekcyjnych.</w:t>
      </w:r>
    </w:p>
    <w:p w:rsidR="009D1F96" w:rsidRDefault="009D1F96" w:rsidP="008C04FD">
      <w:pPr>
        <w:pStyle w:val="Akapitzlist"/>
        <w:numPr>
          <w:ilvl w:val="0"/>
          <w:numId w:val="2"/>
        </w:numPr>
        <w:spacing w:after="240"/>
        <w:jc w:val="both"/>
      </w:pPr>
      <w:r>
        <w:t>Oceny są jawne i uzasadnione;</w:t>
      </w:r>
    </w:p>
    <w:p w:rsidR="009D1F96" w:rsidRDefault="009D1F96" w:rsidP="009D1F96">
      <w:pPr>
        <w:pStyle w:val="Akapitzlist"/>
        <w:numPr>
          <w:ilvl w:val="0"/>
          <w:numId w:val="2"/>
        </w:numPr>
        <w:spacing w:after="240"/>
        <w:jc w:val="both"/>
      </w:pPr>
      <w:r>
        <w:t>Testy są zapowiedziane z przynajmniej tygodniowym wyprzedzeniem, kartkówki i odpowiedzi ustne nie podlegają tej zasadzie.</w:t>
      </w:r>
    </w:p>
    <w:p w:rsidR="00786AA0" w:rsidRDefault="00786AA0" w:rsidP="008C04FD">
      <w:pPr>
        <w:pStyle w:val="Akapitzlist"/>
        <w:numPr>
          <w:ilvl w:val="0"/>
          <w:numId w:val="2"/>
        </w:numPr>
        <w:spacing w:after="240"/>
        <w:jc w:val="both"/>
      </w:pPr>
      <w:r>
        <w:t>Jeżeli podcz</w:t>
      </w:r>
      <w:r w:rsidR="00B94E8E">
        <w:t xml:space="preserve">as </w:t>
      </w:r>
      <w:r>
        <w:t xml:space="preserve">testu uczeń korzysta z </w:t>
      </w:r>
      <w:r w:rsidR="003208B4">
        <w:t xml:space="preserve">niedozwolonych pomocy otrzymuje </w:t>
      </w:r>
      <w:r w:rsidR="009D1F96">
        <w:t>ocenę niedostateczną, która nie podlega poprawie;</w:t>
      </w:r>
    </w:p>
    <w:p w:rsidR="00EA3CB3" w:rsidRDefault="00EA3CB3" w:rsidP="008C04FD">
      <w:pPr>
        <w:pStyle w:val="Akapitzlist"/>
        <w:numPr>
          <w:ilvl w:val="0"/>
          <w:numId w:val="2"/>
        </w:numPr>
        <w:spacing w:after="240"/>
        <w:jc w:val="both"/>
      </w:pPr>
      <w:r>
        <w:t>Zasady poprawy ocen</w:t>
      </w:r>
      <w:r w:rsidR="00BC364B">
        <w:t xml:space="preserve"> są </w:t>
      </w:r>
      <w:r>
        <w:t>ustalane przez nauczyciela</w:t>
      </w:r>
      <w:r w:rsidR="00BC364B">
        <w:t xml:space="preserve"> na początku każdego roku </w:t>
      </w:r>
      <w:r>
        <w:t>szkolnego.</w:t>
      </w:r>
    </w:p>
    <w:p w:rsidR="005A4D30" w:rsidRDefault="000C325F" w:rsidP="008C04FD">
      <w:pPr>
        <w:pStyle w:val="Akapitzlist"/>
        <w:numPr>
          <w:ilvl w:val="0"/>
          <w:numId w:val="2"/>
        </w:numPr>
        <w:spacing w:after="240"/>
        <w:jc w:val="both"/>
      </w:pPr>
      <w:r>
        <w:t>Wymagania edukacyjne dostosowane są do indywidualnych potrzeb rozwojowych                                   i psychofizycznych uczniów.</w:t>
      </w:r>
    </w:p>
    <w:p w:rsidR="000C325F" w:rsidRDefault="000C325F" w:rsidP="0005384A">
      <w:pPr>
        <w:pStyle w:val="Akapitzlist"/>
        <w:numPr>
          <w:ilvl w:val="0"/>
          <w:numId w:val="2"/>
        </w:numPr>
        <w:spacing w:after="0"/>
        <w:jc w:val="both"/>
      </w:pPr>
      <w:r>
        <w:t>Główną funkcją oceniania bieżącego jest:</w:t>
      </w:r>
    </w:p>
    <w:p w:rsidR="000C325F" w:rsidRDefault="000C325F" w:rsidP="0005384A">
      <w:pPr>
        <w:spacing w:after="0"/>
        <w:ind w:firstLine="709"/>
        <w:jc w:val="both"/>
      </w:pPr>
      <w:r>
        <w:t>-  monitorowanie pracy uczn</w:t>
      </w:r>
      <w:r w:rsidR="00B52B77">
        <w:t>iów</w:t>
      </w:r>
      <w:r w:rsidR="003A0A63">
        <w:t xml:space="preserve"> i informowanie </w:t>
      </w:r>
      <w:r w:rsidR="00BD0CBF">
        <w:t xml:space="preserve"> </w:t>
      </w:r>
      <w:r w:rsidR="00B52B77">
        <w:t>ich</w:t>
      </w:r>
      <w:r w:rsidR="00BD0CBF">
        <w:t xml:space="preserve"> </w:t>
      </w:r>
      <w:r w:rsidR="00B52B77">
        <w:t>o</w:t>
      </w:r>
      <w:r w:rsidR="00BD0CBF">
        <w:t xml:space="preserve"> osiągnięciach;</w:t>
      </w:r>
    </w:p>
    <w:p w:rsidR="00EA3CB3" w:rsidRDefault="00B52B77" w:rsidP="008C04FD">
      <w:pPr>
        <w:spacing w:after="0"/>
        <w:ind w:firstLine="709"/>
        <w:jc w:val="both"/>
      </w:pPr>
      <w:r>
        <w:t>- wskazywanie uczniom ich mocnych i słabych stron;</w:t>
      </w:r>
    </w:p>
    <w:p w:rsidR="00EA3CB3" w:rsidRDefault="00EA3CB3" w:rsidP="008C04FD">
      <w:pPr>
        <w:spacing w:after="0"/>
        <w:ind w:firstLine="709"/>
        <w:jc w:val="both"/>
      </w:pPr>
      <w:r>
        <w:t>- motywowanie uczniów do dalszych postępów w nauce</w:t>
      </w:r>
      <w:r w:rsidR="00B52B77">
        <w:t>.</w:t>
      </w:r>
    </w:p>
    <w:p w:rsidR="008C04FD" w:rsidRDefault="008C04FD" w:rsidP="008C04FD">
      <w:pPr>
        <w:pStyle w:val="Akapitzlist"/>
        <w:numPr>
          <w:ilvl w:val="0"/>
          <w:numId w:val="2"/>
        </w:numPr>
        <w:spacing w:after="240"/>
        <w:jc w:val="both"/>
      </w:pPr>
      <w:r>
        <w:t>Uczeń ma prawo do uzyskania pomocy nauczyciela w nadrobieniu zaległości wynikających</w:t>
      </w:r>
      <w:r w:rsidR="002F23D9">
        <w:t xml:space="preserve">              </w:t>
      </w:r>
      <w:r>
        <w:t xml:space="preserve"> z długotrwałej nieobecności w szkole</w:t>
      </w:r>
      <w:r w:rsidR="00B52B77">
        <w:t>.</w:t>
      </w:r>
    </w:p>
    <w:p w:rsidR="008C04FD" w:rsidRDefault="008C04FD" w:rsidP="008C04FD">
      <w:pPr>
        <w:pStyle w:val="Akapitzlist"/>
        <w:numPr>
          <w:ilvl w:val="0"/>
          <w:numId w:val="2"/>
        </w:numPr>
        <w:spacing w:after="240"/>
        <w:jc w:val="both"/>
      </w:pPr>
      <w:r>
        <w:t>Uczeń ma prawo do zgłaszania nieprzygotowania do lekcji zgodnie z przyjętymi przez nauczyciela zasadami</w:t>
      </w:r>
      <w:r w:rsidR="00B52B77">
        <w:t>.</w:t>
      </w:r>
    </w:p>
    <w:p w:rsidR="0005384A" w:rsidRDefault="0005384A" w:rsidP="008C04FD">
      <w:pPr>
        <w:pStyle w:val="Akapitzlist"/>
        <w:numPr>
          <w:ilvl w:val="0"/>
          <w:numId w:val="2"/>
        </w:numPr>
        <w:spacing w:after="240"/>
        <w:jc w:val="both"/>
      </w:pPr>
      <w:r>
        <w:t>Stosowana skala ocen przy weryfikacji osiągnięć uczniów:</w:t>
      </w:r>
    </w:p>
    <w:p w:rsidR="0005384A" w:rsidRPr="0005384A" w:rsidRDefault="0005384A" w:rsidP="0005384A">
      <w:pPr>
        <w:spacing w:after="0"/>
        <w:ind w:left="3192" w:firstLine="348"/>
        <w:jc w:val="both"/>
        <w:rPr>
          <w:b/>
        </w:rPr>
      </w:pPr>
      <w:r w:rsidRPr="0005384A">
        <w:rPr>
          <w:b/>
        </w:rPr>
        <w:t>98 – 100%</w:t>
      </w:r>
      <w:r w:rsidR="00BC364B">
        <w:rPr>
          <w:b/>
        </w:rPr>
        <w:t xml:space="preserve">   c</w:t>
      </w:r>
      <w:r w:rsidRPr="0005384A">
        <w:rPr>
          <w:b/>
        </w:rPr>
        <w:t>elujący</w:t>
      </w:r>
    </w:p>
    <w:p w:rsidR="0005384A" w:rsidRPr="0005384A" w:rsidRDefault="0005384A" w:rsidP="0005384A">
      <w:pPr>
        <w:spacing w:after="0"/>
        <w:ind w:left="360"/>
        <w:jc w:val="both"/>
        <w:rPr>
          <w:b/>
        </w:rPr>
      </w:pP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="00264A99">
        <w:rPr>
          <w:b/>
        </w:rPr>
        <w:t>90 – 97</w:t>
      </w:r>
      <w:r w:rsidRPr="0005384A">
        <w:rPr>
          <w:b/>
        </w:rPr>
        <w:t xml:space="preserve">%     </w:t>
      </w:r>
      <w:r w:rsidR="00BC364B">
        <w:rPr>
          <w:b/>
        </w:rPr>
        <w:t>b</w:t>
      </w:r>
      <w:r w:rsidRPr="0005384A">
        <w:rPr>
          <w:b/>
        </w:rPr>
        <w:t>ardzo dobry</w:t>
      </w:r>
    </w:p>
    <w:p w:rsidR="0005384A" w:rsidRPr="0005384A" w:rsidRDefault="0005384A" w:rsidP="0005384A">
      <w:pPr>
        <w:spacing w:after="0"/>
        <w:ind w:left="360"/>
        <w:jc w:val="both"/>
        <w:rPr>
          <w:b/>
        </w:rPr>
      </w:pP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  <w:t>70 – 89%</w:t>
      </w:r>
      <w:r w:rsidR="00BC364B">
        <w:rPr>
          <w:b/>
        </w:rPr>
        <w:t xml:space="preserve">     d</w:t>
      </w:r>
      <w:r w:rsidRPr="0005384A">
        <w:rPr>
          <w:b/>
        </w:rPr>
        <w:t>obry</w:t>
      </w:r>
    </w:p>
    <w:p w:rsidR="0005384A" w:rsidRPr="0005384A" w:rsidRDefault="0005384A" w:rsidP="0005384A">
      <w:pPr>
        <w:spacing w:after="0"/>
        <w:ind w:left="360"/>
        <w:jc w:val="both"/>
        <w:rPr>
          <w:b/>
        </w:rPr>
      </w:pP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  <w:t>50 – 69%</w:t>
      </w:r>
      <w:r w:rsidR="00BC364B">
        <w:rPr>
          <w:b/>
        </w:rPr>
        <w:t xml:space="preserve">     d</w:t>
      </w:r>
      <w:r w:rsidRPr="0005384A">
        <w:rPr>
          <w:b/>
        </w:rPr>
        <w:t>ostateczny</w:t>
      </w:r>
    </w:p>
    <w:p w:rsidR="0005384A" w:rsidRPr="0005384A" w:rsidRDefault="0005384A" w:rsidP="0005384A">
      <w:pPr>
        <w:spacing w:after="0"/>
        <w:ind w:left="360"/>
        <w:jc w:val="both"/>
        <w:rPr>
          <w:b/>
        </w:rPr>
      </w:pP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  <w:t>30 – 49%</w:t>
      </w:r>
      <w:r w:rsidR="00BC364B">
        <w:rPr>
          <w:b/>
        </w:rPr>
        <w:t xml:space="preserve">     d</w:t>
      </w:r>
      <w:r w:rsidRPr="0005384A">
        <w:rPr>
          <w:b/>
        </w:rPr>
        <w:t>opuszczający</w:t>
      </w:r>
    </w:p>
    <w:p w:rsidR="0005384A" w:rsidRPr="0005384A" w:rsidRDefault="0005384A" w:rsidP="0005384A">
      <w:pPr>
        <w:spacing w:after="0"/>
        <w:ind w:left="360"/>
        <w:jc w:val="both"/>
        <w:rPr>
          <w:b/>
        </w:rPr>
      </w:pP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</w:r>
      <w:r w:rsidRPr="0005384A">
        <w:rPr>
          <w:b/>
        </w:rPr>
        <w:tab/>
        <w:t>0 – 29%</w:t>
      </w:r>
      <w:r w:rsidR="00BC364B">
        <w:rPr>
          <w:b/>
        </w:rPr>
        <w:t xml:space="preserve">       n</w:t>
      </w:r>
      <w:r w:rsidRPr="0005384A">
        <w:rPr>
          <w:b/>
        </w:rPr>
        <w:t>iedostateczny</w:t>
      </w:r>
    </w:p>
    <w:p w:rsidR="0005384A" w:rsidRDefault="0005384A" w:rsidP="0005384A">
      <w:pPr>
        <w:pStyle w:val="Akapitzlist"/>
        <w:numPr>
          <w:ilvl w:val="0"/>
          <w:numId w:val="2"/>
        </w:numPr>
        <w:spacing w:after="0"/>
        <w:jc w:val="both"/>
      </w:pPr>
      <w:r>
        <w:lastRenderedPageBreak/>
        <w:t xml:space="preserve"> Ocena semestralna stanowi średnią ważoną poszczególnych ocen cząstkowych </w:t>
      </w:r>
      <w:r w:rsidR="00BC364B">
        <w:t>przy nastę</w:t>
      </w:r>
      <w:r>
        <w:t>pującym założeniu wagi:</w:t>
      </w:r>
    </w:p>
    <w:p w:rsidR="0005384A" w:rsidRDefault="0005384A" w:rsidP="0005384A">
      <w:pPr>
        <w:pStyle w:val="Akapitzlist"/>
        <w:spacing w:after="0"/>
        <w:jc w:val="both"/>
      </w:pPr>
      <w:r>
        <w:t xml:space="preserve">- sprawdzian pisemny, test            </w:t>
      </w:r>
      <w:r>
        <w:tab/>
      </w:r>
      <w:r>
        <w:tab/>
      </w:r>
      <w:r>
        <w:tab/>
      </w:r>
      <w:r>
        <w:tab/>
      </w:r>
      <w:r w:rsidRPr="0005384A">
        <w:rPr>
          <w:b/>
        </w:rPr>
        <w:t>waga =3</w:t>
      </w:r>
    </w:p>
    <w:p w:rsidR="0005384A" w:rsidRDefault="00BC364B" w:rsidP="0005384A">
      <w:pPr>
        <w:pStyle w:val="Akapitzlist"/>
        <w:spacing w:after="0"/>
        <w:jc w:val="both"/>
      </w:pPr>
      <w:r>
        <w:t>- k</w:t>
      </w:r>
      <w:r w:rsidR="0005384A">
        <w:t xml:space="preserve">artkówka, odpowiedź ustna     </w:t>
      </w:r>
      <w:r w:rsidR="0005384A">
        <w:tab/>
      </w:r>
      <w:r w:rsidR="0005384A">
        <w:tab/>
      </w:r>
      <w:r w:rsidR="0005384A">
        <w:tab/>
      </w:r>
      <w:r w:rsidR="0005384A">
        <w:tab/>
      </w:r>
      <w:r w:rsidR="0005384A" w:rsidRPr="0005384A">
        <w:rPr>
          <w:b/>
        </w:rPr>
        <w:t>waga =2</w:t>
      </w:r>
    </w:p>
    <w:p w:rsidR="0005384A" w:rsidRDefault="0005384A" w:rsidP="0005384A">
      <w:pPr>
        <w:pStyle w:val="Akapitzlist"/>
        <w:spacing w:after="0"/>
        <w:jc w:val="both"/>
      </w:pPr>
      <w:r>
        <w:t xml:space="preserve">- prace domowe, prace dodatkowe + oceny za aktywność    </w:t>
      </w:r>
      <w:r>
        <w:tab/>
      </w:r>
      <w:r w:rsidRPr="0005384A">
        <w:rPr>
          <w:b/>
        </w:rPr>
        <w:t>waga =1</w:t>
      </w:r>
    </w:p>
    <w:p w:rsidR="0005384A" w:rsidRDefault="00786AA0" w:rsidP="00786AA0">
      <w:pPr>
        <w:pStyle w:val="Akapitzlist"/>
        <w:numPr>
          <w:ilvl w:val="0"/>
          <w:numId w:val="2"/>
        </w:numPr>
        <w:spacing w:after="240"/>
        <w:jc w:val="both"/>
      </w:pPr>
      <w:r>
        <w:t>Uczeń, który uzyskał niedostateczną ocenę semestralną jest zobowiązany do jej poprawy w terminie ustalonym z nauczycielem. Uczeń ma prawo tylko do jednej poprawy oceny semestralnej.</w:t>
      </w:r>
    </w:p>
    <w:p w:rsidR="00B17FF4" w:rsidRDefault="00B17FF4" w:rsidP="00786AA0">
      <w:pPr>
        <w:pStyle w:val="Akapitzlist"/>
        <w:numPr>
          <w:ilvl w:val="0"/>
          <w:numId w:val="2"/>
        </w:numPr>
        <w:spacing w:after="240"/>
        <w:jc w:val="both"/>
      </w:pPr>
      <w:r>
        <w:t>Uczeń ma prawo przystąpić ponownie do poprawy w przypadku niezaliczenia materiału</w:t>
      </w:r>
      <w:r w:rsidR="004F4C11">
        <w:t xml:space="preserve">                </w:t>
      </w:r>
      <w:r>
        <w:t xml:space="preserve"> z I semestru, tylko jeżeli średnia ważona ocen w drugim semestrze jest powyżej 2.</w:t>
      </w:r>
    </w:p>
    <w:p w:rsidR="00B52B77" w:rsidRDefault="00B52B77" w:rsidP="00786AA0">
      <w:pPr>
        <w:pStyle w:val="Akapitzlist"/>
        <w:numPr>
          <w:ilvl w:val="0"/>
          <w:numId w:val="2"/>
        </w:numPr>
        <w:spacing w:after="240"/>
        <w:jc w:val="both"/>
      </w:pPr>
      <w:r>
        <w:t>W sprawach nieuregulowanych PSO oraz Statutem LO XIII  odpowiednimi przepisami zewnętrznymi decyzje podejmuje prowadzący zajęcia i są to decyzje ostateczne.</w:t>
      </w:r>
    </w:p>
    <w:p w:rsidR="00B17FF4" w:rsidRDefault="00B17FF4" w:rsidP="00B17FF4">
      <w:pPr>
        <w:pStyle w:val="Akapitzlist"/>
        <w:spacing w:after="240"/>
        <w:jc w:val="both"/>
      </w:pPr>
    </w:p>
    <w:p w:rsidR="00EA3CB3" w:rsidRDefault="00EA3CB3" w:rsidP="000C325F">
      <w:pPr>
        <w:jc w:val="both"/>
      </w:pPr>
    </w:p>
    <w:p w:rsidR="000C325F" w:rsidRDefault="000C325F" w:rsidP="000C325F">
      <w:pPr>
        <w:jc w:val="both"/>
      </w:pPr>
    </w:p>
    <w:p w:rsidR="000C325F" w:rsidRDefault="000C325F" w:rsidP="000C325F"/>
    <w:sectPr w:rsidR="000C325F" w:rsidSect="004C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60B"/>
    <w:multiLevelType w:val="hybridMultilevel"/>
    <w:tmpl w:val="B714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F98"/>
    <w:multiLevelType w:val="hybridMultilevel"/>
    <w:tmpl w:val="C478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5A5A"/>
    <w:multiLevelType w:val="hybridMultilevel"/>
    <w:tmpl w:val="85FCA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4FA8"/>
    <w:multiLevelType w:val="hybridMultilevel"/>
    <w:tmpl w:val="671A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576A"/>
    <w:rsid w:val="0005384A"/>
    <w:rsid w:val="00082E94"/>
    <w:rsid w:val="000C325F"/>
    <w:rsid w:val="00264A99"/>
    <w:rsid w:val="002F23D9"/>
    <w:rsid w:val="003208B4"/>
    <w:rsid w:val="003A0A63"/>
    <w:rsid w:val="0047576A"/>
    <w:rsid w:val="004C3E9C"/>
    <w:rsid w:val="004F4C11"/>
    <w:rsid w:val="005A4D30"/>
    <w:rsid w:val="006024C1"/>
    <w:rsid w:val="00677A8F"/>
    <w:rsid w:val="00786AA0"/>
    <w:rsid w:val="007B0997"/>
    <w:rsid w:val="008C04FD"/>
    <w:rsid w:val="009D1F96"/>
    <w:rsid w:val="00B17FF4"/>
    <w:rsid w:val="00B52B77"/>
    <w:rsid w:val="00B94E8E"/>
    <w:rsid w:val="00BC364B"/>
    <w:rsid w:val="00BD0CBF"/>
    <w:rsid w:val="00EA3CB3"/>
    <w:rsid w:val="00F55FF6"/>
    <w:rsid w:val="00F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Jola</cp:lastModifiedBy>
  <cp:revision>2</cp:revision>
  <dcterms:created xsi:type="dcterms:W3CDTF">2021-02-01T07:52:00Z</dcterms:created>
  <dcterms:modified xsi:type="dcterms:W3CDTF">2021-02-01T07:52:00Z</dcterms:modified>
</cp:coreProperties>
</file>